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tbl>
      <w:tblPr>
        <w:tblW w:w="0" w:type="auto"/>
        <w:tblLayout w:type="fixed"/>
        <w:tblCellMar>
          <w:left w:w="70" w:type="dxa"/>
          <w:right w:w="70" w:type="dxa"/>
        </w:tblCellMar>
        <w:tblLook w:val="0000"/>
      </w:tblPr>
      <w:tblGrid>
        <w:gridCol w:w="4606"/>
      </w:tblGrid>
      <w:tr w:rsidTr="001D3334">
        <w:tblPrEx>
          <w:tblW w:w="0" w:type="auto"/>
          <w:tblLayout w:type="fixed"/>
          <w:tblCellMar>
            <w:left w:w="70" w:type="dxa"/>
            <w:right w:w="70" w:type="dxa"/>
          </w:tblCellMar>
          <w:tblLook w:val="0000"/>
        </w:tblPrEx>
        <w:trPr>
          <w:trHeight w:val="329"/>
        </w:trPr>
        <w:tc>
          <w:tcPr>
            <w:tcW w:w="4606" w:type="dxa"/>
          </w:tcPr>
          <w:p w:rsidR="00122807" w:rsidRPr="0035053F" w:rsidP="001D3334">
            <w:pPr>
              <w:pStyle w:val="Header"/>
              <w:rPr>
                <w:rFonts w:asciiTheme="minorHAnsi" w:hAnsiTheme="minorHAnsi" w:cstheme="minorHAnsi"/>
                <w:sz w:val="18"/>
              </w:rPr>
            </w:pPr>
            <w:bookmarkStart w:id="0" w:name="_GoBack"/>
            <w:bookmarkEnd w:id="0"/>
          </w:p>
        </w:tc>
      </w:tr>
      <w:tr w:rsidTr="001D3334">
        <w:tblPrEx>
          <w:tblW w:w="0" w:type="auto"/>
          <w:tblLayout w:type="fixed"/>
          <w:tblCellMar>
            <w:left w:w="70" w:type="dxa"/>
            <w:right w:w="70" w:type="dxa"/>
          </w:tblCellMar>
          <w:tblLook w:val="0000"/>
        </w:tblPrEx>
        <w:trPr>
          <w:trHeight w:val="282"/>
        </w:trPr>
        <w:tc>
          <w:tcPr>
            <w:tcW w:w="4606" w:type="dxa"/>
          </w:tcPr>
          <w:p w:rsidR="00122807" w:rsidRPr="0035053F" w:rsidP="001D3334">
            <w:pPr>
              <w:rPr>
                <w:rFonts w:asciiTheme="minorHAnsi" w:hAnsiTheme="minorHAnsi" w:cstheme="minorHAnsi"/>
              </w:rPr>
            </w:pPr>
          </w:p>
        </w:tc>
      </w:tr>
      <w:tr w:rsidTr="001D3334">
        <w:tblPrEx>
          <w:tblW w:w="0" w:type="auto"/>
          <w:tblLayout w:type="fixed"/>
          <w:tblCellMar>
            <w:left w:w="70" w:type="dxa"/>
            <w:right w:w="70" w:type="dxa"/>
          </w:tblCellMar>
          <w:tblLook w:val="0000"/>
        </w:tblPrEx>
        <w:trPr>
          <w:trHeight w:val="282"/>
        </w:trPr>
        <w:tc>
          <w:tcPr>
            <w:tcW w:w="4606" w:type="dxa"/>
          </w:tcPr>
          <w:p w:rsidR="00122807" w:rsidRPr="0035053F" w:rsidP="001D3334">
            <w:pPr>
              <w:pStyle w:val="Header"/>
              <w:rPr>
                <w:rFonts w:asciiTheme="minorHAnsi" w:hAnsiTheme="minorHAnsi" w:cstheme="minorHAnsi"/>
                <w:sz w:val="18"/>
              </w:rPr>
            </w:pPr>
          </w:p>
        </w:tc>
      </w:tr>
    </w:tbl>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jc w:val="both"/>
        <w:rPr>
          <w:rFonts w:asciiTheme="minorHAnsi" w:hAnsiTheme="minorHAnsi" w:cstheme="minorHAnsi"/>
        </w:rPr>
      </w:pP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REAUMONT</w:t>
      </w:r>
    </w:p>
    <w:p w:rsidR="00600773" w:rsidRPr="0035053F" w:rsidP="00600773">
      <w:pPr>
        <w:rPr>
          <w:rFonts w:asciiTheme="minorHAnsi" w:hAnsiTheme="minorHAnsi" w:cstheme="minorHAnsi"/>
          <w:sz w:val="20"/>
        </w:rPr>
      </w:pPr>
    </w:p>
    <w:p w:rsidR="009B4B87" w:rsidRPr="0035053F" w:rsidP="009B4B87">
      <w:pPr>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Pr>
          <w:rFonts w:asciiTheme="minorHAnsi" w:hAnsiTheme="minorHAnsi" w:cstheme="minorHAnsi"/>
          <w:sz w:val="20"/>
        </w:rPr>
        <w:t>r</w:t>
      </w:r>
      <w:r w:rsidRPr="0035053F">
        <w:rPr>
          <w:rFonts w:asciiTheme="minorHAnsi" w:hAnsiTheme="minorHAnsi" w:cstheme="minorHAnsi"/>
          <w:sz w:val="20"/>
        </w:rPr>
        <w:t xml:space="preserve"> </w:t>
      </w:r>
      <w:r w:rsidRPr="0035053F">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Pr>
          <w:rFonts w:asciiTheme="minorHAnsi" w:hAnsiTheme="minorHAnsi" w:cstheme="minorHAnsi"/>
          <w:sz w:val="20"/>
        </w:rPr>
        <w:t>coupure</w:t>
      </w:r>
      <w:r w:rsidRPr="0035053F" w:rsidR="009C3D59">
        <w:rPr>
          <w:rFonts w:asciiTheme="minorHAnsi" w:hAnsiTheme="minorHAnsi" w:cstheme="minorHAnsi"/>
          <w:sz w:val="20"/>
        </w:rPr>
        <w:t>s</w:t>
      </w:r>
      <w:r w:rsidRPr="0035053F">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063EDE" w:rsidP="009B4B87">
      <w:pPr>
        <w:jc w:val="both"/>
        <w:rPr>
          <w:rFonts w:asciiTheme="minorHAnsi" w:hAnsiTheme="minorHAnsi" w:cstheme="minorHAnsi"/>
          <w:sz w:val="20"/>
        </w:rPr>
      </w:pPr>
    </w:p>
    <w:p w:rsidR="009B4B87" w:rsidRPr="0035053F" w:rsidP="009B4B87">
      <w:pPr>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1348F6" w:rsidRPr="0035053F" w:rsidP="00600773">
      <w:pPr>
        <w:rPr>
          <w:rFonts w:asciiTheme="minorHAnsi" w:hAnsiTheme="minorHAnsi" w:cstheme="minorHAnsi"/>
          <w:sz w:val="20"/>
        </w:rPr>
      </w:pPr>
    </w:p>
    <w:p w:rsidR="001348F6" w:rsidRPr="0035053F" w:rsidP="00600773">
      <w:pPr>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vendredi 25 mars 2022</w:t>
      </w:r>
    </w:p>
    <w:p w:rsidRPr="0035053F" w:rsidP="001348F6">
      <w:pPr>
        <w:rPr>
          <w:rFonts w:asciiTheme="minorHAnsi" w:hAnsiTheme="minorHAnsi" w:cstheme="minorHAnsi"/>
          <w:sz w:val="20"/>
        </w:rPr>
      </w:pPr>
      <w:r w:rsidRPr="0035053F" w:rsidR="00E8145C">
        <w:rPr>
          <w:rFonts w:asciiTheme="minorHAnsi" w:hAnsiTheme="minorHAnsi" w:cstheme="minorHAnsi"/>
          <w:sz w:val="20"/>
        </w:rPr>
        <w:t>de 14h00 à 16h30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105, 125, 100 ROUTE DE VOIRON</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RPr="004754EE" w:rsidP="004754EE">
    <w:pPr>
      <w:jc w:val="right"/>
      <w:rPr>
        <w:rFonts w:asciiTheme="minorHAnsi" w:hAnsiTheme="minorHAnsi" w:cstheme="minorHAnsi"/>
        <w:color w:val="000000" w:themeColor="text1"/>
        <w:sz w:val="14"/>
        <w:szCs w:val="14"/>
      </w:rPr>
    </w:pPr>
    <w:r>
      <w:rPr>
        <w:rFonts w:asciiTheme="minorHAnsi" w:hAnsiTheme="minorHAnsi" w:cstheme="minorHAnsi"/>
        <w:color w:val="000000" w:themeColor="text1"/>
        <w:sz w:val="14"/>
        <w:szCs w:val="14"/>
      </w:rPr>
      <w:t>1/1</w:t>
    </w:r>
  </w:p>
  <w:p w:rsidR="004754EE" w:rsidRP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4754EE" w:rsidRPr="004754EE" w:rsidP="004754EE">
    <w:pPr>
      <w:rPr>
        <w:rFonts w:ascii="Calibri" w:hAnsi="Calibri" w:cs="Calibri"/>
        <w:i/>
        <w:color w:val="005EB8"/>
        <w:sz w:val="14"/>
        <w:szCs w:val="14"/>
      </w:rPr>
    </w:pPr>
  </w:p>
  <w:tbl>
    <w:tblPr>
      <w:tblStyle w:val="TableGrid"/>
      <w:tblW w:w="0" w:type="auto"/>
      <w:tblBorders>
        <w:top w:val="nil"/>
        <w:left w:val="nil"/>
        <w:bottom w:val="nil"/>
        <w:right w:val="nil"/>
        <w:insideH w:val="nil"/>
        <w:insideV w:val="nil"/>
      </w:tblBorders>
      <w:tblLayout w:type="fixed"/>
      <w:tblCellMar>
        <w:left w:w="57" w:type="dxa"/>
        <w:right w:w="57" w:type="dxa"/>
      </w:tblCellMar>
      <w:tblLook w:val="04A0"/>
    </w:tblPr>
    <w:tblGrid>
      <w:gridCol w:w="4310"/>
      <w:gridCol w:w="4961"/>
      <w:gridCol w:w="764"/>
    </w:tblGrid>
    <w:tr w:rsidTr="0005323D">
      <w:tblPrEx>
        <w:tblW w:w="0" w:type="auto"/>
        <w:tblBorders>
          <w:top w:val="nil"/>
          <w:left w:val="nil"/>
          <w:bottom w:val="nil"/>
          <w:right w:val="nil"/>
          <w:insideH w:val="nil"/>
          <w:insideV w:val="nil"/>
        </w:tblBorders>
        <w:tblLayout w:type="fixed"/>
        <w:tblCellMar>
          <w:left w:w="57" w:type="dxa"/>
          <w:right w:w="57" w:type="dxa"/>
        </w:tblCellMar>
        <w:tblLook w:val="04A0"/>
      </w:tblPrEx>
      <w:trPr>
        <w:cantSplit/>
      </w:trPr>
      <w:tc>
        <w:tcPr>
          <w:tcW w:w="4310" w:type="dxa"/>
          <w:vAlign w:val="bottom"/>
        </w:tcPr>
        <w:p w:rsidR="004754EE" w:rsidRPr="004754EE" w:rsidP="004754EE">
          <w:pPr>
            <w:pStyle w:val="06Pieddepage"/>
            <w:widowControl/>
            <w:ind w:left="0"/>
            <w:rPr>
              <w:rFonts w:cs="Calibri"/>
              <w:color w:val="005EB8"/>
              <w:szCs w:val="20"/>
            </w:rPr>
          </w:pPr>
          <w:r w:rsidRPr="004754EE">
            <w:rPr>
              <w:rFonts w:cs="Calibri"/>
              <w:color w:val="005EB8"/>
              <w:szCs w:val="20"/>
            </w:rPr>
            <w:t>rue Franklin Roosevelt</w:t>
          </w:r>
        </w:p>
        <w:p w:rsidR="004754EE" w:rsidRPr="004754EE" w:rsidP="004754EE">
          <w:pPr>
            <w:pStyle w:val="06Pieddepage"/>
            <w:widowControl/>
            <w:ind w:left="0"/>
            <w:rPr>
              <w:rFonts w:cs="Calibri"/>
              <w:color w:val="005EB8"/>
            </w:rPr>
          </w:pPr>
        </w:p>
        <w:p w:rsidR="004754EE" w:rsidRPr="004754EE" w:rsidP="004754EE">
          <w:pPr>
            <w:pStyle w:val="06Pieddepage"/>
            <w:widowControl/>
            <w:ind w:left="0"/>
            <w:rPr>
              <w:rFonts w:cs="Calibri"/>
              <w:color w:val="005EB8"/>
            </w:rPr>
          </w:pPr>
          <w:r w:rsidRPr="004754EE">
            <w:rPr>
              <w:rFonts w:cs="Calibri"/>
              <w:color w:val="005EB8"/>
            </w:rPr>
            <w:t>38500</w:t>
          </w:r>
          <w:r w:rsidRPr="004754EE">
            <w:rPr>
              <w:rFonts w:cs="Calibri"/>
              <w:color w:val="005EB8"/>
            </w:rPr>
            <w:t xml:space="preserve">  </w:t>
          </w:r>
          <w:r w:rsidRPr="004754EE">
            <w:rPr>
              <w:rFonts w:cs="Calibri"/>
              <w:color w:val="005EB8"/>
            </w:rPr>
            <w:t>Voiron</w:t>
          </w:r>
        </w:p>
        <w:p w:rsidR="004754EE" w:rsidRPr="004754EE" w:rsidP="004754EE">
          <w:pPr>
            <w:pStyle w:val="06Pieddepage"/>
            <w:widowControl/>
            <w:ind w:left="0"/>
            <w:rPr>
              <w:rFonts w:cs="Calibri"/>
              <w:color w:val="005EB8"/>
            </w:rPr>
          </w:pPr>
          <w:r w:rsidRPr="004754EE">
            <w:rPr>
              <w:rFonts w:cs="Calibri"/>
              <w:color w:val="005EB8"/>
            </w:rPr>
            <w:t xml:space="preserve">Tél. : </w:t>
          </w:r>
          <w:r w:rsidRPr="004754EE">
            <w:rPr>
              <w:rFonts w:cs="Calibri"/>
              <w:color w:val="005EB8"/>
            </w:rPr>
            <w:t>09 69 32 18 53</w:t>
          </w:r>
        </w:p>
        <w:p w:rsidR="004754EE" w:rsidRPr="004754EE" w:rsidP="004754EE">
          <w:pPr>
            <w:pStyle w:val="Footer"/>
            <w:rPr>
              <w:rFonts w:ascii="Calibri" w:hAnsi="Calibri" w:cs="Calibri"/>
              <w:color w:val="005EB8"/>
              <w:sz w:val="14"/>
            </w:rPr>
          </w:pPr>
          <w:r w:rsidRPr="004754EE">
            <w:rPr>
              <w:rFonts w:ascii="Calibri" w:hAnsi="Calibri" w:cs="Calibri"/>
              <w:color w:val="005EB8"/>
              <w:sz w:val="14"/>
            </w:rPr>
            <w:t xml:space="preserve">Email : </w:t>
          </w:r>
        </w:p>
        <w:p w:rsidR="004754EE" w:rsidRPr="004754EE" w:rsidP="004754EE">
          <w:pPr>
            <w:pStyle w:val="Footer"/>
            <w:rPr>
              <w:rFonts w:ascii="Calibri" w:hAnsi="Calibri" w:cs="Calibri"/>
              <w:b/>
              <w:color w:val="005EB8"/>
              <w:sz w:val="14"/>
            </w:rPr>
          </w:pPr>
          <w:r>
            <w:fldChar w:fldCharType="begin"/>
          </w:r>
          <w:r>
            <w:instrText xml:space="preserve"> HYPERLINK "http://www.enedis.fr/" </w:instrText>
          </w:r>
          <w:r>
            <w:fldChar w:fldCharType="separate"/>
          </w:r>
          <w:r w:rsidRPr="004754EE">
            <w:rPr>
              <w:rStyle w:val="Hyperlink"/>
              <w:rFonts w:ascii="Calibri" w:hAnsi="Calibri" w:cs="Calibri"/>
              <w:b/>
              <w:color w:val="005EB8"/>
              <w:sz w:val="14"/>
            </w:rPr>
            <w:t>enedis.fr</w:t>
          </w:r>
          <w:r>
            <w:fldChar w:fldCharType="end"/>
          </w:r>
        </w:p>
      </w:tc>
      <w:tc>
        <w:tcPr>
          <w:tcW w:w="4961" w:type="dxa"/>
          <w:vAlign w:val="bottom"/>
        </w:tcPr>
        <w:p w:rsidR="004754EE" w:rsidRPr="004754EE" w:rsidP="004754EE">
          <w:pPr>
            <w:pStyle w:val="Footer"/>
            <w:rPr>
              <w:rFonts w:ascii="Calibri" w:hAnsi="Calibri" w:cs="Calibri"/>
              <w:color w:val="005EB8"/>
              <w:sz w:val="14"/>
            </w:rPr>
          </w:pPr>
          <w:r w:rsidRPr="004754EE">
            <w:rPr>
              <w:rFonts w:ascii="Calibri" w:hAnsi="Calibri" w:cs="Calibri"/>
              <w:color w:val="005EB8"/>
              <w:sz w:val="14"/>
            </w:rPr>
            <w:t>SA à directoire et à conseil de surveillance</w:t>
          </w:r>
        </w:p>
        <w:p w:rsidR="004754EE" w:rsidRPr="004754EE" w:rsidP="004754EE">
          <w:pPr>
            <w:pStyle w:val="Footer"/>
            <w:rPr>
              <w:rFonts w:ascii="Calibri" w:hAnsi="Calibri" w:cs="Calibri"/>
              <w:color w:val="005EB8"/>
              <w:sz w:val="14"/>
            </w:rPr>
          </w:pPr>
          <w:r w:rsidRPr="004754EE">
            <w:rPr>
              <w:rFonts w:ascii="Calibri" w:hAnsi="Calibri" w:cs="Calibri"/>
              <w:color w:val="005EB8"/>
              <w:sz w:val="14"/>
            </w:rPr>
            <w:t>Capital de 270 037 000 € - R.C.S. de Nanterre 444 608 442</w:t>
          </w:r>
        </w:p>
        <w:p w:rsidR="004754EE" w:rsidRPr="004754EE" w:rsidP="004754EE">
          <w:pPr>
            <w:pStyle w:val="Footer"/>
            <w:rPr>
              <w:rFonts w:ascii="Calibri" w:hAnsi="Calibri" w:cs="Calibri"/>
              <w:color w:val="005EB8"/>
              <w:sz w:val="14"/>
            </w:rPr>
          </w:pPr>
          <w:r w:rsidRPr="004754EE">
            <w:rPr>
              <w:rFonts w:ascii="Calibri" w:hAnsi="Calibri" w:cs="Calibri"/>
              <w:color w:val="005EB8"/>
              <w:sz w:val="14"/>
            </w:rPr>
            <w:t>Enedis - Tour Enedis - 34 place des Corolles</w:t>
          </w:r>
        </w:p>
        <w:p w:rsidR="004754EE" w:rsidRPr="004754EE" w:rsidP="004754EE">
          <w:pPr>
            <w:pStyle w:val="Footer"/>
            <w:rPr>
              <w:rFonts w:ascii="Calibri" w:hAnsi="Calibri" w:cs="Calibri"/>
              <w:color w:val="005EB8"/>
              <w:sz w:val="14"/>
            </w:rPr>
          </w:pPr>
          <w:r w:rsidRPr="004754EE">
            <w:rPr>
              <w:rFonts w:ascii="Calibri" w:hAnsi="Calibri" w:cs="Calibri"/>
              <w:color w:val="005EB8"/>
              <w:sz w:val="14"/>
            </w:rPr>
            <w:t>92079 Paris La Défense Cedex</w:t>
          </w:r>
        </w:p>
        <w:p w:rsidR="004754EE" w:rsidRPr="004754EE" w:rsidP="004754EE">
          <w:pPr>
            <w:pStyle w:val="Footer"/>
            <w:rPr>
              <w:rFonts w:ascii="Calibri" w:hAnsi="Calibri" w:cs="Calibri"/>
              <w:color w:val="005EB8"/>
              <w:sz w:val="14"/>
            </w:rPr>
          </w:pPr>
          <w:r w:rsidRPr="004754EE">
            <w:rPr>
              <w:rFonts w:ascii="Calibri" w:hAnsi="Calibri" w:cs="Calibri"/>
              <w:color w:val="005EB8"/>
              <w:sz w:val="14"/>
            </w:rPr>
            <w:t>Enedis est certifié ISO 14001 pour l’environnement</w:t>
          </w:r>
        </w:p>
      </w:tc>
      <w:tc>
        <w:tcPr>
          <w:tcW w:w="764" w:type="dxa"/>
          <w:vAlign w:val="bottom"/>
        </w:tcPr>
        <w:p w:rsidR="004754EE" w:rsidRPr="004754EE" w:rsidP="004754EE">
          <w:pPr>
            <w:pStyle w:val="Footer"/>
            <w:jc w:val="right"/>
            <w:rPr>
              <w:rFonts w:ascii="Calibri" w:hAnsi="Calibri" w:cs="Calibri"/>
              <w:color w:val="005EB8"/>
              <w:sz w:val="14"/>
            </w:rPr>
          </w:pPr>
          <w:r w:rsidRPr="004754EE">
            <w:rPr>
              <w:rFonts w:ascii="Calibri" w:hAnsi="Calibri" w:cs="Calibri"/>
              <w:noProof/>
              <w:color w:val="005EB8"/>
              <w:sz w:val="14"/>
            </w:rPr>
            <w:drawing>
              <wp:inline distT="0" distB="0" distL="0" distR="0">
                <wp:extent cx="360000" cy="360752"/>
                <wp:effectExtent l="19050" t="0" r="1950" b="0"/>
                <wp:docPr id="4" name="Image 3" descr="Icône_couleur_RVB_300 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ône_couleur_RVB_300 dpi.png"/>
                        <pic:cNvPicPr/>
                      </pic:nvPicPr>
                      <pic:blipFill>
                        <a:blip xmlns:r="http://schemas.openxmlformats.org/officeDocument/2006/relationships" r:embed="rId1"/>
                        <a:stretch>
                          <a:fillRect/>
                        </a:stretch>
                      </pic:blipFill>
                      <pic:spPr>
                        <a:xfrm>
                          <a:off x="0" y="0"/>
                          <a:ext cx="360000" cy="360752"/>
                        </a:xfrm>
                        <a:prstGeom prst="rect">
                          <a:avLst/>
                        </a:prstGeom>
                      </pic:spPr>
                    </pic:pic>
                  </a:graphicData>
                </a:graphic>
              </wp:inline>
            </w:drawing>
          </w: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inline distT="0" distB="0" distL="0" distR="0">
          <wp:extent cx="1620000" cy="512875"/>
          <wp:effectExtent l="19050" t="0" r="0" b="0"/>
          <wp:docPr id="1" name="Image 2" descr="Fredd + signature_couleur_RVB_300 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dd + signature_couleur_RVB_300 dpi.png"/>
                  <pic:cNvPicPr/>
                </pic:nvPicPr>
                <pic:blipFill>
                  <a:blip xmlns:r="http://schemas.openxmlformats.org/officeDocument/2006/relationships" r:embed="rId1"/>
                  <a:stretch>
                    <a:fillRect/>
                  </a:stretch>
                </pic:blipFill>
                <pic:spPr>
                  <a:xfrm>
                    <a:off x="0" y="0"/>
                    <a:ext cx="1620000" cy="512875"/>
                  </a:xfrm>
                  <a:prstGeom prst="rect">
                    <a:avLst/>
                  </a:prstGeom>
                </pic:spPr>
              </pic:pic>
            </a:graphicData>
          </a:graphic>
        </wp:inline>
      </w:drawing>
    </w:r>
  </w:p>
  <w:p w:rsidR="004754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20210311-1008.dotx</Template>
  <TotalTime>1</TotalTime>
  <Pages>1</Pages>
  <Words>89</Words>
  <Characters>492</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GAIA Eric</cp:lastModifiedBy>
  <cp:revision>2</cp:revision>
  <cp:lastPrinted>2008-01-22T14:24:00Z</cp:lastPrinted>
  <dcterms:created xsi:type="dcterms:W3CDTF">2021-03-18T09:47:00Z</dcterms:created>
  <dcterms:modified xsi:type="dcterms:W3CDTF">2021-03-18T09:47:00Z</dcterms:modified>
</cp:coreProperties>
</file>